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7" w:rsidRDefault="00594E86" w:rsidP="007C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организация: муниципальное 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</w:t>
      </w:r>
    </w:p>
    <w:p w:rsidR="003B4D8B" w:rsidRPr="007C5F97" w:rsidRDefault="003711FA" w:rsidP="007C5F9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C5F97" w:rsidRDefault="007C5F97" w:rsidP="007C5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8"/>
        <w:tblW w:w="149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296"/>
        <w:gridCol w:w="1701"/>
      </w:tblGrid>
      <w:tr w:rsidR="009C2933" w:rsidRPr="00FA7604" w:rsidTr="009C2933">
        <w:tc>
          <w:tcPr>
            <w:tcW w:w="13296" w:type="dxa"/>
            <w:vAlign w:val="center"/>
          </w:tcPr>
          <w:p w:rsidR="009C2933" w:rsidRPr="00FA7604" w:rsidRDefault="009C2933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76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владения педагогами 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средствами</w:t>
            </w:r>
          </w:p>
        </w:tc>
        <w:tc>
          <w:tcPr>
            <w:tcW w:w="1701" w:type="dxa"/>
          </w:tcPr>
          <w:p w:rsidR="009C2933" w:rsidRPr="00FA7604" w:rsidRDefault="009C293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FC355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таблицами и создаваемыми графическими объектами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305FF1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BD5AC7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составления таблиц с использованием формул, с созданием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7C5F97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3711F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владеющих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различного медиа-ресурса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7C5F97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</w:tr>
      <w:tr w:rsidR="009C2933" w:rsidTr="009C2933">
        <w:tc>
          <w:tcPr>
            <w:tcW w:w="13296" w:type="dxa"/>
          </w:tcPr>
          <w:p w:rsidR="009C2933" w:rsidRPr="007C5F97" w:rsidRDefault="009C2933" w:rsidP="000925B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использующих электронные образовательные ресурсы сети </w:t>
            </w: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0925B7"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своей педагогической деятельности </w:t>
            </w: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7C5F9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7C5F97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</w:t>
            </w:r>
          </w:p>
        </w:tc>
      </w:tr>
      <w:tr w:rsidR="009C2933" w:rsidTr="007C5F97">
        <w:trPr>
          <w:trHeight w:val="625"/>
        </w:trPr>
        <w:tc>
          <w:tcPr>
            <w:tcW w:w="13296" w:type="dxa"/>
            <w:tcBorders>
              <w:bottom w:val="single" w:sz="4" w:space="0" w:color="auto"/>
            </w:tcBorders>
          </w:tcPr>
          <w:p w:rsidR="009C2933" w:rsidRPr="007C5F97" w:rsidRDefault="009C2933" w:rsidP="00ED602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0925B7"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использующих электронные образовательные ресурсы, для работы с родител</w:t>
            </w:r>
            <w:r w:rsidR="00ED602D"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ями </w:t>
            </w: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7C5F9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7C5F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7C5F97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</w:tr>
    </w:tbl>
    <w:p w:rsidR="003B4D8B" w:rsidRDefault="003B4D8B" w:rsidP="005609F3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1C70" w:rsidRDefault="00ED602D" w:rsidP="007C5F9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E91C70"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рименени</w:t>
      </w:r>
      <w:r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E91C70" w:rsidRPr="007C5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 </w:t>
      </w:r>
    </w:p>
    <w:p w:rsidR="007C5F97" w:rsidRPr="007C5F97" w:rsidRDefault="007C5F97" w:rsidP="007C5F9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8"/>
        <w:tblW w:w="14967" w:type="dxa"/>
        <w:tblInd w:w="279" w:type="dxa"/>
        <w:tblLook w:val="04A0" w:firstRow="1" w:lastRow="0" w:firstColumn="1" w:lastColumn="0" w:noHBand="0" w:noVBand="1"/>
      </w:tblPr>
      <w:tblGrid>
        <w:gridCol w:w="6633"/>
        <w:gridCol w:w="8334"/>
      </w:tblGrid>
      <w:tr w:rsidR="00ED602D" w:rsidRPr="007F58D1" w:rsidTr="00ED602D">
        <w:tc>
          <w:tcPr>
            <w:tcW w:w="6633" w:type="dxa"/>
            <w:vAlign w:val="center"/>
          </w:tcPr>
          <w:p w:rsidR="00ED602D" w:rsidRPr="007F58D1" w:rsidRDefault="00ED602D" w:rsidP="00E5090B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Используемое оборудование (смартфон / сотовый телефон, стационарный компьютер, ноутбук, интерактивная доска)</w:t>
            </w:r>
          </w:p>
        </w:tc>
        <w:tc>
          <w:tcPr>
            <w:tcW w:w="8334" w:type="dxa"/>
            <w:vAlign w:val="center"/>
          </w:tcPr>
          <w:p w:rsidR="00ED602D" w:rsidRPr="007F58D1" w:rsidRDefault="00ED602D" w:rsidP="007F58D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Предназначение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(для чего используется)</w:t>
            </w:r>
          </w:p>
        </w:tc>
      </w:tr>
      <w:tr w:rsidR="00ED602D" w:rsidTr="007C5F97">
        <w:trPr>
          <w:trHeight w:val="542"/>
        </w:trPr>
        <w:tc>
          <w:tcPr>
            <w:tcW w:w="6633" w:type="dxa"/>
          </w:tcPr>
          <w:p w:rsidR="00ED602D" w:rsidRDefault="007C5F97" w:rsidP="00ED602D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Стационарный компьютер</w:t>
            </w:r>
          </w:p>
          <w:p w:rsidR="007C5F97" w:rsidRDefault="007C5F97" w:rsidP="00ED602D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 (2)</w:t>
            </w:r>
          </w:p>
          <w:p w:rsidR="007C5F97" w:rsidRDefault="007C5F97" w:rsidP="00ED602D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Цветной принтер</w:t>
            </w:r>
          </w:p>
        </w:tc>
        <w:tc>
          <w:tcPr>
            <w:tcW w:w="8334" w:type="dxa"/>
          </w:tcPr>
          <w:p w:rsidR="002002DE" w:rsidRDefault="002002DE" w:rsidP="002002DE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поиск информации, создание сценариев, презентаций,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игровых, развивающих пособий для организации НОД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Клубных часов, совместных с родителями мероприятий</w:t>
            </w:r>
            <w:r w:rsid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05FF1" w:rsidRDefault="00305FF1" w:rsidP="002002DE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печать развивающих пособий, дидактических материалов, атрибутов для образовательной деятельности и досугов.</w:t>
            </w:r>
          </w:p>
        </w:tc>
      </w:tr>
      <w:tr w:rsidR="007C5F97" w:rsidTr="007C5F97">
        <w:trPr>
          <w:trHeight w:val="615"/>
        </w:trPr>
        <w:tc>
          <w:tcPr>
            <w:tcW w:w="6633" w:type="dxa"/>
          </w:tcPr>
          <w:p w:rsidR="007C5F97" w:rsidRPr="00687178" w:rsidRDefault="002002DE" w:rsidP="00305FF1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Смартфон, сотовый телефон</w:t>
            </w:r>
            <w:r w:rsid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с </w:t>
            </w:r>
            <w:r w:rsid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USB</w:t>
            </w:r>
            <w:r w:rsidR="00687178"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колонкой</w:t>
            </w:r>
          </w:p>
        </w:tc>
        <w:tc>
          <w:tcPr>
            <w:tcW w:w="8334" w:type="dxa"/>
          </w:tcPr>
          <w:p w:rsidR="007C5F97" w:rsidRDefault="00305FF1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поиск и отбор информации, работа с источниками информации (в нерабочее время)</w:t>
            </w:r>
            <w:r w:rsid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05FF1" w:rsidRDefault="00305FF1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фотофиксация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(для педагогического наблюдения и портфолио воспитанника)</w:t>
            </w:r>
            <w:r w:rsid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687178" w:rsidRDefault="0068717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 проигрывание, сопровождение музыкой образовательных моментов в режиме дня.</w:t>
            </w:r>
          </w:p>
        </w:tc>
      </w:tr>
      <w:tr w:rsidR="007C5F97" w:rsidTr="007C5F97">
        <w:trPr>
          <w:trHeight w:val="825"/>
        </w:trPr>
        <w:tc>
          <w:tcPr>
            <w:tcW w:w="6633" w:type="dxa"/>
          </w:tcPr>
          <w:p w:rsidR="007C5F97" w:rsidRDefault="00305FF1" w:rsidP="00ED602D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334" w:type="dxa"/>
          </w:tcPr>
          <w:p w:rsidR="00687178" w:rsidRPr="00687178" w:rsidRDefault="0068717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демонстрация материалов и наглядных пособий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образовательной деятельности и режимных моментах</w:t>
            </w:r>
            <w:r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; </w:t>
            </w:r>
          </w:p>
          <w:p w:rsidR="00687178" w:rsidRPr="00687178" w:rsidRDefault="00687178" w:rsidP="006871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моделирование  различных образовательных ситуаций</w:t>
            </w:r>
            <w:r w:rsidR="00305FF1"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среды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05FF1" w:rsidRPr="00687178" w:rsidRDefault="00687178" w:rsidP="006871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демонстрация материалов и практического опыта </w:t>
            </w:r>
            <w:r w:rsidR="00305FF1"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проведении родительских</w:t>
            </w:r>
            <w:r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собраний, круглых столов, </w:t>
            </w:r>
            <w:r w:rsidR="00305FF1"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</w:t>
            </w:r>
            <w:r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дсоветов, практикумов, семинаров. </w:t>
            </w:r>
            <w:r w:rsidR="00305FF1" w:rsidRPr="00687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Презентации к докладам включают в себя как текстовое сопровождение, так и видеосюжеты, схемы и диаграммы.</w:t>
            </w:r>
          </w:p>
        </w:tc>
      </w:tr>
    </w:tbl>
    <w:p w:rsidR="00E91C70" w:rsidRPr="00722D1B" w:rsidRDefault="00E91C70" w:rsidP="00E01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E91C70" w:rsidRPr="00722D1B" w:rsidSect="0047130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53" w:rsidRDefault="004F0053" w:rsidP="00594E86">
      <w:pPr>
        <w:spacing w:after="0" w:line="240" w:lineRule="auto"/>
      </w:pPr>
      <w:r>
        <w:separator/>
      </w:r>
    </w:p>
  </w:endnote>
  <w:endnote w:type="continuationSeparator" w:id="0">
    <w:p w:rsidR="004F0053" w:rsidRDefault="004F0053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53" w:rsidRDefault="004F0053" w:rsidP="00594E86">
      <w:pPr>
        <w:spacing w:after="0" w:line="240" w:lineRule="auto"/>
      </w:pPr>
      <w:r>
        <w:separator/>
      </w:r>
    </w:p>
  </w:footnote>
  <w:footnote w:type="continuationSeparator" w:id="0">
    <w:p w:rsidR="004F0053" w:rsidRDefault="004F0053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86" w:rsidRPr="00B473A1" w:rsidRDefault="00594E86" w:rsidP="008373CD">
    <w:pPr>
      <w:pStyle w:val="a3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B473A1">
      <w:rPr>
        <w:rFonts w:ascii="Times New Roman" w:hAnsi="Times New Roman" w:cs="Times New Roman"/>
        <w:b/>
      </w:rPr>
      <w:t>Б</w:t>
    </w:r>
    <w:r w:rsidR="003D36A6">
      <w:rPr>
        <w:rFonts w:ascii="Times New Roman" w:hAnsi="Times New Roman" w:cs="Times New Roman"/>
        <w:b/>
      </w:rPr>
      <w:t xml:space="preserve"> </w:t>
    </w:r>
    <w:r w:rsidRPr="00690941">
      <w:rPr>
        <w:rFonts w:ascii="Times New Roman" w:hAnsi="Times New Roman" w:cs="Times New Roman"/>
        <w:b/>
      </w:rPr>
      <w:t>аналитической справки</w:t>
    </w:r>
    <w:r w:rsidR="00B473A1" w:rsidRPr="00B473A1">
      <w:rPr>
        <w:rFonts w:ascii="Times New Roman" w:hAnsi="Times New Roman" w:cs="Times New Roman"/>
        <w:b/>
      </w:rPr>
      <w:t xml:space="preserve"> об арсенале цифровых технологий (приёмов и способов)</w:t>
    </w:r>
    <w:r w:rsidR="00B94994">
      <w:rPr>
        <w:rFonts w:ascii="Times New Roman" w:hAnsi="Times New Roman" w:cs="Times New Roman"/>
        <w:b/>
      </w:rPr>
      <w:t>, используемых в образовательном процессе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44A4"/>
    <w:multiLevelType w:val="hybridMultilevel"/>
    <w:tmpl w:val="F65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55385"/>
    <w:rsid w:val="000667DD"/>
    <w:rsid w:val="00067208"/>
    <w:rsid w:val="00076909"/>
    <w:rsid w:val="000925B7"/>
    <w:rsid w:val="000C34CD"/>
    <w:rsid w:val="00113CAB"/>
    <w:rsid w:val="00125601"/>
    <w:rsid w:val="00174581"/>
    <w:rsid w:val="00187704"/>
    <w:rsid w:val="001F64EE"/>
    <w:rsid w:val="002002DE"/>
    <w:rsid w:val="00305FF1"/>
    <w:rsid w:val="003711FA"/>
    <w:rsid w:val="003B4D8B"/>
    <w:rsid w:val="003D36A6"/>
    <w:rsid w:val="003E0773"/>
    <w:rsid w:val="003E668B"/>
    <w:rsid w:val="00407D26"/>
    <w:rsid w:val="00471307"/>
    <w:rsid w:val="004B7671"/>
    <w:rsid w:val="004E3CFA"/>
    <w:rsid w:val="004F0053"/>
    <w:rsid w:val="00560382"/>
    <w:rsid w:val="005609F3"/>
    <w:rsid w:val="005821AF"/>
    <w:rsid w:val="00594E86"/>
    <w:rsid w:val="005C7560"/>
    <w:rsid w:val="006051BD"/>
    <w:rsid w:val="00647CC2"/>
    <w:rsid w:val="00687178"/>
    <w:rsid w:val="006A5BAC"/>
    <w:rsid w:val="006E50D3"/>
    <w:rsid w:val="00704386"/>
    <w:rsid w:val="00722D1B"/>
    <w:rsid w:val="007272F2"/>
    <w:rsid w:val="00792076"/>
    <w:rsid w:val="007B61D6"/>
    <w:rsid w:val="007B654B"/>
    <w:rsid w:val="007C3FC7"/>
    <w:rsid w:val="007C5F97"/>
    <w:rsid w:val="007F58D1"/>
    <w:rsid w:val="00835115"/>
    <w:rsid w:val="008373CD"/>
    <w:rsid w:val="008847CC"/>
    <w:rsid w:val="00957367"/>
    <w:rsid w:val="009935A9"/>
    <w:rsid w:val="009C2933"/>
    <w:rsid w:val="00A117BF"/>
    <w:rsid w:val="00AB3E4E"/>
    <w:rsid w:val="00AC5A15"/>
    <w:rsid w:val="00B26E61"/>
    <w:rsid w:val="00B473A1"/>
    <w:rsid w:val="00B746B4"/>
    <w:rsid w:val="00B861A0"/>
    <w:rsid w:val="00B94994"/>
    <w:rsid w:val="00BA3902"/>
    <w:rsid w:val="00BD5AC7"/>
    <w:rsid w:val="00BE233C"/>
    <w:rsid w:val="00C72CD1"/>
    <w:rsid w:val="00DB55E1"/>
    <w:rsid w:val="00DE756C"/>
    <w:rsid w:val="00E01D51"/>
    <w:rsid w:val="00E202E5"/>
    <w:rsid w:val="00E5090B"/>
    <w:rsid w:val="00E50EDC"/>
    <w:rsid w:val="00E91C70"/>
    <w:rsid w:val="00EC3183"/>
    <w:rsid w:val="00ED602D"/>
    <w:rsid w:val="00F01324"/>
    <w:rsid w:val="00F22347"/>
    <w:rsid w:val="00FA05D3"/>
    <w:rsid w:val="00FA7604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05F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05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1</cp:lastModifiedBy>
  <cp:revision>3</cp:revision>
  <cp:lastPrinted>2019-04-26T03:48:00Z</cp:lastPrinted>
  <dcterms:created xsi:type="dcterms:W3CDTF">2019-04-26T05:04:00Z</dcterms:created>
  <dcterms:modified xsi:type="dcterms:W3CDTF">2019-04-26T05:08:00Z</dcterms:modified>
</cp:coreProperties>
</file>